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44" w:rsidRDefault="00523E44">
      <w:pPr>
        <w:rPr>
          <w:lang w:val="en-US"/>
        </w:rPr>
      </w:pPr>
    </w:p>
    <w:p w:rsidR="000C1212" w:rsidRPr="000C1212" w:rsidRDefault="000C1212" w:rsidP="000C1212">
      <w:pPr>
        <w:jc w:val="center"/>
      </w:pPr>
      <w:r>
        <w:t>Математические заметки СВФУ</w:t>
      </w:r>
    </w:p>
    <w:p w:rsidR="000C1212" w:rsidRDefault="000C1212" w:rsidP="000C1212">
      <w:pPr>
        <w:jc w:val="center"/>
      </w:pPr>
      <w:r>
        <w:t>Сведения для авторов</w:t>
      </w:r>
    </w:p>
    <w:p w:rsidR="000C1212" w:rsidRPr="000C1212" w:rsidRDefault="000C1212"/>
    <w:p w:rsidR="000C1212" w:rsidRPr="000C1212" w:rsidRDefault="000C1212" w:rsidP="000C1212">
      <w:pPr>
        <w:pStyle w:val="a4"/>
        <w:spacing w:before="0" w:beforeAutospacing="0"/>
        <w:jc w:val="both"/>
        <w:rPr>
          <w:color w:val="555555"/>
        </w:rPr>
      </w:pPr>
      <w:r w:rsidRPr="000C1212">
        <w:rPr>
          <w:color w:val="555555"/>
        </w:rPr>
        <w:t> </w:t>
      </w:r>
      <w:r>
        <w:rPr>
          <w:color w:val="555555"/>
        </w:rPr>
        <w:t xml:space="preserve">1. </w:t>
      </w:r>
      <w:r w:rsidRPr="000C1212">
        <w:rPr>
          <w:color w:val="555555"/>
        </w:rPr>
        <w:t>К публикации в журнале «Математические заметки СВФУ» принимаются статьи, содержащие новые результаты в области математики, механики и информатики. Статьи, опубликованные ранее, а также направленные в другие издания, редакцией не рассматриваются. Редакционный совет вправе воздержаться от принятия статьи к рассмотрению, если она не соответствует профилю журнала.</w:t>
      </w:r>
    </w:p>
    <w:p w:rsidR="000C1212" w:rsidRPr="000C1212" w:rsidRDefault="000C1212" w:rsidP="000C1212">
      <w:pPr>
        <w:pStyle w:val="a4"/>
        <w:spacing w:before="0" w:beforeAutospacing="0"/>
        <w:jc w:val="both"/>
        <w:rPr>
          <w:color w:val="555555"/>
        </w:rPr>
      </w:pPr>
      <w:r w:rsidRPr="000C1212">
        <w:rPr>
          <w:color w:val="555555"/>
        </w:rPr>
        <w:t>2. Направляя статью в редакцию журнала, автор (соавторы) на безвозмездной основе передае</w:t>
      </w:r>
      <w:proofErr w:type="gramStart"/>
      <w:r w:rsidRPr="000C1212">
        <w:rPr>
          <w:color w:val="555555"/>
        </w:rPr>
        <w:t>т(</w:t>
      </w:r>
      <w:proofErr w:type="gramEnd"/>
      <w:r w:rsidRPr="000C1212">
        <w:rPr>
          <w:color w:val="555555"/>
        </w:rPr>
        <w:t>ют) издателю на срок действия авторского права по действующему законодательству РФ исключительное право на использование статьи или отдельной ее части (в случае принятия статьи к опубликованию) на территории всех государств, где авторские права в силу международных договоров Российской Федерации являются охраняемыми, в том числе следующие права: на воспроизведение, на распространение, на публичный показ, на доведение до всеобщего сведения, на перевод на иностранные языки (и исключительное право на использование переведенного произведения вышеуказанными способами), на предоставление всех вышеперечисленных прав другим лицам. Одновременно со статьей автор (соавторы) направляет в редакцию подписанный лицензионный договор на право использования научного произведения в журнале. Образец договора высылается авторам по электронной почте вместе с сообщением о принятии статьи к печати.</w:t>
      </w:r>
    </w:p>
    <w:p w:rsidR="000C1212" w:rsidRPr="000C1212" w:rsidRDefault="000C1212" w:rsidP="000C1212">
      <w:pPr>
        <w:pStyle w:val="a4"/>
        <w:spacing w:before="0" w:beforeAutospacing="0"/>
        <w:jc w:val="both"/>
        <w:rPr>
          <w:color w:val="555555"/>
        </w:rPr>
      </w:pPr>
      <w:r w:rsidRPr="000C1212">
        <w:rPr>
          <w:color w:val="555555"/>
        </w:rPr>
        <w:t xml:space="preserve">3. </w:t>
      </w:r>
      <w:proofErr w:type="gramStart"/>
      <w:r w:rsidRPr="000C1212">
        <w:rPr>
          <w:color w:val="555555"/>
        </w:rPr>
        <w:t>Для рассмотрения статьи на предмет ее публикации в журнале в редакцию представляются текст статьи объемом не более 1,5 авторских листов (18 страниц журнального текста), написанной на русском или, по согласованию с редакцией, на английском языке, а также сопроводительное письмо, в котором сообщается, что статья направляется именно в журнал «Математические заметки СВФУ», и информация об авторе (коллективе авторов) с указанием фамилии</w:t>
      </w:r>
      <w:proofErr w:type="gramEnd"/>
      <w:r w:rsidRPr="000C1212">
        <w:rPr>
          <w:color w:val="555555"/>
        </w:rPr>
        <w:t>, имени и отчества, полного почтового адреса для переписки, места работы, подробного служебного адреса, адреса электронной почты и номера телефона. Статьи объемом более 1,5 авторских листов, как правило, не рассматриваются и могут быть приняты к рассмотрению и опубликованы лишь по специальному решению редакционного совета.</w:t>
      </w:r>
    </w:p>
    <w:p w:rsidR="000C1212" w:rsidRPr="000C1212" w:rsidRDefault="000C1212" w:rsidP="000C1212">
      <w:pPr>
        <w:pStyle w:val="a4"/>
        <w:spacing w:before="0" w:beforeAutospacing="0"/>
        <w:jc w:val="both"/>
        <w:rPr>
          <w:color w:val="555555"/>
        </w:rPr>
      </w:pPr>
      <w:r w:rsidRPr="000C1212">
        <w:rPr>
          <w:color w:val="555555"/>
        </w:rPr>
        <w:t xml:space="preserve">4. Статья должна быть подготовлена с использованием текстового редактора </w:t>
      </w:r>
      <w:proofErr w:type="spellStart"/>
      <w:r w:rsidRPr="000C1212">
        <w:rPr>
          <w:color w:val="555555"/>
        </w:rPr>
        <w:t>LaTeX</w:t>
      </w:r>
      <w:proofErr w:type="spellEnd"/>
      <w:r w:rsidRPr="000C1212">
        <w:rPr>
          <w:color w:val="555555"/>
        </w:rPr>
        <w:t xml:space="preserve"> и представлена в виде файлов форматов </w:t>
      </w:r>
      <w:proofErr w:type="spellStart"/>
      <w:r w:rsidRPr="000C1212">
        <w:rPr>
          <w:color w:val="555555"/>
        </w:rPr>
        <w:t>pdf</w:t>
      </w:r>
      <w:proofErr w:type="spellEnd"/>
      <w:r w:rsidRPr="000C1212">
        <w:rPr>
          <w:color w:val="555555"/>
        </w:rPr>
        <w:t xml:space="preserve"> и </w:t>
      </w:r>
      <w:proofErr w:type="spellStart"/>
      <w:r w:rsidRPr="000C1212">
        <w:rPr>
          <w:color w:val="555555"/>
        </w:rPr>
        <w:t>tex</w:t>
      </w:r>
      <w:proofErr w:type="spellEnd"/>
      <w:r w:rsidRPr="000C1212">
        <w:rPr>
          <w:color w:val="555555"/>
        </w:rPr>
        <w:t>.</w:t>
      </w:r>
    </w:p>
    <w:p w:rsidR="000C1212" w:rsidRPr="000C1212" w:rsidRDefault="000C1212" w:rsidP="000C1212">
      <w:pPr>
        <w:pStyle w:val="a4"/>
        <w:spacing w:before="0" w:beforeAutospacing="0"/>
        <w:jc w:val="both"/>
        <w:rPr>
          <w:color w:val="555555"/>
        </w:rPr>
      </w:pPr>
      <w:r w:rsidRPr="000C1212">
        <w:rPr>
          <w:color w:val="555555"/>
        </w:rPr>
        <w:t>5. В начале статьи указывается индекс УДК и/или MSC. Статья сопровождается аннотацией объемом не менее 100 слов, желательно без формул, и списком ключевых слов. Аннотация и список должны быть представлены на русском и английском языках.</w:t>
      </w:r>
    </w:p>
    <w:p w:rsidR="000C1212" w:rsidRPr="000C1212" w:rsidRDefault="000C1212" w:rsidP="000C1212">
      <w:pPr>
        <w:pStyle w:val="a4"/>
        <w:spacing w:before="0" w:beforeAutospacing="0"/>
        <w:jc w:val="both"/>
        <w:rPr>
          <w:color w:val="555555"/>
        </w:rPr>
      </w:pPr>
      <w:r w:rsidRPr="000C1212">
        <w:rPr>
          <w:color w:val="555555"/>
        </w:rPr>
        <w:t>6. Список литературы печатается в конце текста. Ссылки на литературу в тексте нумеруются в порядке их появления и даются в квадратных скобках. Ссылки на неопубликованные работы нежелательны. Оформление литературы должно соответствовать требованиям стандартов (примеры библиографических описаний см. в последних номерах журнала).</w:t>
      </w:r>
    </w:p>
    <w:p w:rsidR="000C1212" w:rsidRPr="000C1212" w:rsidRDefault="000C1212" w:rsidP="000C1212">
      <w:pPr>
        <w:pStyle w:val="a4"/>
        <w:spacing w:before="0" w:beforeAutospacing="0"/>
        <w:jc w:val="both"/>
        <w:rPr>
          <w:color w:val="555555"/>
        </w:rPr>
      </w:pPr>
      <w:r w:rsidRPr="000C1212">
        <w:rPr>
          <w:color w:val="555555"/>
        </w:rPr>
        <w:t xml:space="preserve">7. Издание осуществляет рецензирование всех поступающих в редакцию материалов, соответствующих ее тематике, с целью их экспертной оценки. Все рецензенты являются признанными специалистами по тематике рецензируемых материалов и имеют в течение </w:t>
      </w:r>
      <w:r w:rsidRPr="000C1212">
        <w:rPr>
          <w:color w:val="555555"/>
        </w:rPr>
        <w:lastRenderedPageBreak/>
        <w:t>последних 3 лет публикации по тематике рецензируемой статьи. Рецензии хранятся в редакции издания в течение 5 лет.</w:t>
      </w:r>
    </w:p>
    <w:p w:rsidR="000C1212" w:rsidRPr="000C1212" w:rsidRDefault="000C1212" w:rsidP="000C1212">
      <w:pPr>
        <w:pStyle w:val="a4"/>
        <w:spacing w:before="0" w:beforeAutospacing="0"/>
        <w:jc w:val="both"/>
        <w:rPr>
          <w:color w:val="555555"/>
        </w:rPr>
      </w:pPr>
      <w:r w:rsidRPr="000C1212">
        <w:rPr>
          <w:color w:val="555555"/>
        </w:rPr>
        <w:t>8. Принятая к рассмотрению статья направляется на анонимное рецензирование. На основании рецензии редсовет принимает решение о возможности публикации статьи, которое сообщается автору. Автор вправе сообщить свои замечания и возражения к рецензии. Повторное решение редсовета по статье является окончательным.</w:t>
      </w:r>
    </w:p>
    <w:p w:rsidR="000C1212" w:rsidRPr="000C1212" w:rsidRDefault="000C1212" w:rsidP="000C1212">
      <w:pPr>
        <w:pStyle w:val="a4"/>
        <w:spacing w:before="0" w:beforeAutospacing="0"/>
        <w:jc w:val="both"/>
        <w:rPr>
          <w:color w:val="555555"/>
        </w:rPr>
      </w:pPr>
      <w:r w:rsidRPr="000C1212">
        <w:rPr>
          <w:color w:val="555555"/>
        </w:rPr>
        <w:t>9. Редакция издания направляет авторам представленных материалов копии рецензий или мотивированный отказ, а также обязуется направлять копии рецензий в Министерство науки и высшего образования Российской Федерации при поступлении в редакцию издания соответствующего запроса.</w:t>
      </w:r>
    </w:p>
    <w:p w:rsidR="000C1212" w:rsidRPr="000C1212" w:rsidRDefault="000C1212" w:rsidP="000C1212">
      <w:pPr>
        <w:pStyle w:val="a4"/>
        <w:spacing w:before="0" w:beforeAutospacing="0"/>
        <w:jc w:val="both"/>
        <w:rPr>
          <w:color w:val="555555"/>
        </w:rPr>
      </w:pPr>
      <w:r w:rsidRPr="000C1212">
        <w:rPr>
          <w:color w:val="555555"/>
        </w:rPr>
        <w:t>10. После редакционной подготовки непосредственно перед публикацией автору высылается корректура. По возможности в наиболее короткие сроки необходимо ее прочесть, внести исправления (правка против авторского оригинала нежелательна) и направить в редакцию. Статья выходит в свет только после получения от автора (коллектива авторов) авторской корректуры, подписанной автором (всеми соавторами) в печать.</w:t>
      </w:r>
    </w:p>
    <w:p w:rsidR="000C1212" w:rsidRPr="000C1212" w:rsidRDefault="000C1212" w:rsidP="000C1212">
      <w:pPr>
        <w:pStyle w:val="a4"/>
        <w:spacing w:before="0" w:beforeAutospacing="0"/>
        <w:jc w:val="both"/>
        <w:rPr>
          <w:color w:val="555555"/>
        </w:rPr>
      </w:pPr>
      <w:r w:rsidRPr="000C1212">
        <w:rPr>
          <w:color w:val="555555"/>
        </w:rPr>
        <w:t xml:space="preserve">11. </w:t>
      </w:r>
      <w:proofErr w:type="gramStart"/>
      <w:r w:rsidRPr="000C1212">
        <w:rPr>
          <w:color w:val="555555"/>
        </w:rPr>
        <w:t>В соответствии с международными законами об авторском праве Редакция уведомляет авторов журнала об их ответственности за получение ими в случае необходимости письменного разрешения на использование охраняемых авторским правом материалов, таких, как цитаты, воспроизведение данных, иллюстраций и любых иных материалов, которые могут быть использованы в их публикациях, а также о том, что вытекающая отсюда ответственность за нарушение таких авторских прав лежит</w:t>
      </w:r>
      <w:proofErr w:type="gramEnd"/>
      <w:r w:rsidRPr="000C1212">
        <w:rPr>
          <w:color w:val="555555"/>
        </w:rPr>
        <w:t xml:space="preserve"> на авторах. Плата за опубликование с авторов или учреждений, где работают авторы, не взимается, и опубликованные статьи не оплачиваются.</w:t>
      </w:r>
    </w:p>
    <w:p w:rsidR="000C1212" w:rsidRPr="000C1212" w:rsidRDefault="000C1212" w:rsidP="000C1212">
      <w:pPr>
        <w:pStyle w:val="a4"/>
        <w:spacing w:before="0" w:beforeAutospacing="0"/>
        <w:jc w:val="both"/>
        <w:rPr>
          <w:color w:val="FFFFFF" w:themeColor="background1"/>
        </w:rPr>
      </w:pPr>
      <w:r w:rsidRPr="000C1212">
        <w:rPr>
          <w:color w:val="555555"/>
        </w:rPr>
        <w:t>12. Права авторов на использование материалов статей и переводов статей из журнала «Математические заметки СВФУ» в иных публикациях определяются общими международными и российск</w:t>
      </w:r>
      <w:bookmarkStart w:id="0" w:name="_GoBack"/>
      <w:bookmarkEnd w:id="0"/>
      <w:r w:rsidRPr="000C1212">
        <w:rPr>
          <w:color w:val="555555"/>
        </w:rPr>
        <w:t>ими законами об авторских правах.</w:t>
      </w:r>
    </w:p>
    <w:p w:rsidR="000C1212" w:rsidRDefault="000C1212" w:rsidP="000C1212">
      <w:pPr>
        <w:rPr>
          <w:lang w:val="en-US"/>
        </w:rPr>
      </w:pPr>
    </w:p>
    <w:p w:rsidR="000C1212" w:rsidRDefault="000C1212" w:rsidP="000C1212">
      <w:pPr>
        <w:rPr>
          <w:lang w:val="en-US"/>
        </w:rPr>
      </w:pPr>
    </w:p>
    <w:sectPr w:rsidR="000C1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12"/>
    <w:rsid w:val="00022068"/>
    <w:rsid w:val="000C1212"/>
    <w:rsid w:val="00523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068"/>
    <w:pPr>
      <w:widowControl w:val="0"/>
      <w:ind w:firstLine="400"/>
      <w:jc w:val="both"/>
    </w:pPr>
    <w:rPr>
      <w:sz w:val="24"/>
      <w:szCs w:val="24"/>
    </w:rPr>
  </w:style>
  <w:style w:type="paragraph" w:styleId="1">
    <w:name w:val="heading 1"/>
    <w:basedOn w:val="a"/>
    <w:next w:val="a"/>
    <w:link w:val="10"/>
    <w:uiPriority w:val="9"/>
    <w:qFormat/>
    <w:rsid w:val="00022068"/>
    <w:pPr>
      <w:keepNext/>
      <w:keepLines/>
      <w:widowControl/>
      <w:spacing w:before="480"/>
      <w:ind w:firstLine="0"/>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22068"/>
    <w:pPr>
      <w:keepNext/>
      <w:spacing w:before="240" w:after="60"/>
      <w:outlineLvl w:val="1"/>
    </w:pPr>
    <w:rPr>
      <w:rFonts w:ascii="Arial" w:hAnsi="Arial" w:cs="Arial"/>
      <w:b/>
      <w:bCs/>
      <w:i/>
      <w:iCs/>
      <w:sz w:val="28"/>
      <w:szCs w:val="28"/>
    </w:rPr>
  </w:style>
  <w:style w:type="paragraph" w:styleId="4">
    <w:name w:val="heading 4"/>
    <w:basedOn w:val="a"/>
    <w:next w:val="a"/>
    <w:link w:val="40"/>
    <w:qFormat/>
    <w:rsid w:val="00022068"/>
    <w:pPr>
      <w:keepNext/>
      <w:ind w:firstLine="0"/>
      <w:jc w:val="left"/>
      <w:outlineLvl w:val="3"/>
    </w:pPr>
    <w:rPr>
      <w:b/>
      <w:bCs/>
      <w:sz w:val="20"/>
    </w:rPr>
  </w:style>
  <w:style w:type="paragraph" w:styleId="5">
    <w:name w:val="heading 5"/>
    <w:basedOn w:val="a"/>
    <w:next w:val="a"/>
    <w:link w:val="50"/>
    <w:qFormat/>
    <w:rsid w:val="00022068"/>
    <w:pPr>
      <w:keepNext/>
      <w:widowControl/>
      <w:autoSpaceDE w:val="0"/>
      <w:autoSpaceDN w:val="0"/>
      <w:adjustRightInd w:val="0"/>
      <w:spacing w:line="264" w:lineRule="auto"/>
      <w:ind w:firstLine="567"/>
      <w:outlineLvl w:val="4"/>
    </w:pPr>
    <w:rPr>
      <w:b/>
      <w:bCs/>
      <w:sz w:val="22"/>
      <w:szCs w:val="21"/>
    </w:rPr>
  </w:style>
  <w:style w:type="paragraph" w:styleId="6">
    <w:name w:val="heading 6"/>
    <w:basedOn w:val="a"/>
    <w:next w:val="a"/>
    <w:link w:val="60"/>
    <w:qFormat/>
    <w:rsid w:val="00022068"/>
    <w:pPr>
      <w:keepNext/>
      <w:widowControl/>
      <w:autoSpaceDE w:val="0"/>
      <w:autoSpaceDN w:val="0"/>
      <w:adjustRightInd w:val="0"/>
      <w:spacing w:line="264" w:lineRule="auto"/>
      <w:ind w:firstLine="567"/>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06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22068"/>
    <w:rPr>
      <w:rFonts w:ascii="Arial" w:hAnsi="Arial" w:cs="Arial"/>
      <w:b/>
      <w:bCs/>
      <w:i/>
      <w:iCs/>
      <w:sz w:val="28"/>
      <w:szCs w:val="28"/>
    </w:rPr>
  </w:style>
  <w:style w:type="character" w:customStyle="1" w:styleId="40">
    <w:name w:val="Заголовок 4 Знак"/>
    <w:basedOn w:val="a0"/>
    <w:link w:val="4"/>
    <w:rsid w:val="00022068"/>
    <w:rPr>
      <w:b/>
      <w:bCs/>
      <w:szCs w:val="24"/>
    </w:rPr>
  </w:style>
  <w:style w:type="character" w:customStyle="1" w:styleId="50">
    <w:name w:val="Заголовок 5 Знак"/>
    <w:basedOn w:val="a0"/>
    <w:link w:val="5"/>
    <w:rsid w:val="00022068"/>
    <w:rPr>
      <w:b/>
      <w:bCs/>
      <w:sz w:val="22"/>
      <w:szCs w:val="21"/>
    </w:rPr>
  </w:style>
  <w:style w:type="character" w:customStyle="1" w:styleId="60">
    <w:name w:val="Заголовок 6 Знак"/>
    <w:basedOn w:val="a0"/>
    <w:link w:val="6"/>
    <w:rsid w:val="00022068"/>
    <w:rPr>
      <w:b/>
      <w:bCs/>
      <w:sz w:val="24"/>
      <w:szCs w:val="21"/>
    </w:rPr>
  </w:style>
  <w:style w:type="paragraph" w:styleId="a3">
    <w:name w:val="List Paragraph"/>
    <w:basedOn w:val="a"/>
    <w:uiPriority w:val="34"/>
    <w:qFormat/>
    <w:rsid w:val="00022068"/>
    <w:pPr>
      <w:widowControl/>
      <w:ind w:left="720" w:firstLine="567"/>
      <w:contextualSpacing/>
    </w:pPr>
    <w:rPr>
      <w:rFonts w:ascii="Calibri" w:eastAsia="Calibri" w:hAnsi="Calibri"/>
      <w:sz w:val="22"/>
      <w:szCs w:val="22"/>
    </w:rPr>
  </w:style>
  <w:style w:type="paragraph" w:styleId="a4">
    <w:name w:val="Normal (Web)"/>
    <w:basedOn w:val="a"/>
    <w:uiPriority w:val="99"/>
    <w:semiHidden/>
    <w:unhideWhenUsed/>
    <w:rsid w:val="000C1212"/>
    <w:pPr>
      <w:widowControl/>
      <w:spacing w:before="100" w:beforeAutospacing="1" w:after="100" w:afterAutospacing="1"/>
      <w:ind w:firstLine="0"/>
      <w:jc w:val="left"/>
    </w:pPr>
    <w:rPr>
      <w:lang w:eastAsia="ru-RU"/>
    </w:rPr>
  </w:style>
  <w:style w:type="character" w:styleId="a5">
    <w:name w:val="Hyperlink"/>
    <w:basedOn w:val="a0"/>
    <w:uiPriority w:val="99"/>
    <w:semiHidden/>
    <w:unhideWhenUsed/>
    <w:rsid w:val="000C12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068"/>
    <w:pPr>
      <w:widowControl w:val="0"/>
      <w:ind w:firstLine="400"/>
      <w:jc w:val="both"/>
    </w:pPr>
    <w:rPr>
      <w:sz w:val="24"/>
      <w:szCs w:val="24"/>
    </w:rPr>
  </w:style>
  <w:style w:type="paragraph" w:styleId="1">
    <w:name w:val="heading 1"/>
    <w:basedOn w:val="a"/>
    <w:next w:val="a"/>
    <w:link w:val="10"/>
    <w:uiPriority w:val="9"/>
    <w:qFormat/>
    <w:rsid w:val="00022068"/>
    <w:pPr>
      <w:keepNext/>
      <w:keepLines/>
      <w:widowControl/>
      <w:spacing w:before="480"/>
      <w:ind w:firstLine="0"/>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22068"/>
    <w:pPr>
      <w:keepNext/>
      <w:spacing w:before="240" w:after="60"/>
      <w:outlineLvl w:val="1"/>
    </w:pPr>
    <w:rPr>
      <w:rFonts w:ascii="Arial" w:hAnsi="Arial" w:cs="Arial"/>
      <w:b/>
      <w:bCs/>
      <w:i/>
      <w:iCs/>
      <w:sz w:val="28"/>
      <w:szCs w:val="28"/>
    </w:rPr>
  </w:style>
  <w:style w:type="paragraph" w:styleId="4">
    <w:name w:val="heading 4"/>
    <w:basedOn w:val="a"/>
    <w:next w:val="a"/>
    <w:link w:val="40"/>
    <w:qFormat/>
    <w:rsid w:val="00022068"/>
    <w:pPr>
      <w:keepNext/>
      <w:ind w:firstLine="0"/>
      <w:jc w:val="left"/>
      <w:outlineLvl w:val="3"/>
    </w:pPr>
    <w:rPr>
      <w:b/>
      <w:bCs/>
      <w:sz w:val="20"/>
    </w:rPr>
  </w:style>
  <w:style w:type="paragraph" w:styleId="5">
    <w:name w:val="heading 5"/>
    <w:basedOn w:val="a"/>
    <w:next w:val="a"/>
    <w:link w:val="50"/>
    <w:qFormat/>
    <w:rsid w:val="00022068"/>
    <w:pPr>
      <w:keepNext/>
      <w:widowControl/>
      <w:autoSpaceDE w:val="0"/>
      <w:autoSpaceDN w:val="0"/>
      <w:adjustRightInd w:val="0"/>
      <w:spacing w:line="264" w:lineRule="auto"/>
      <w:ind w:firstLine="567"/>
      <w:outlineLvl w:val="4"/>
    </w:pPr>
    <w:rPr>
      <w:b/>
      <w:bCs/>
      <w:sz w:val="22"/>
      <w:szCs w:val="21"/>
    </w:rPr>
  </w:style>
  <w:style w:type="paragraph" w:styleId="6">
    <w:name w:val="heading 6"/>
    <w:basedOn w:val="a"/>
    <w:next w:val="a"/>
    <w:link w:val="60"/>
    <w:qFormat/>
    <w:rsid w:val="00022068"/>
    <w:pPr>
      <w:keepNext/>
      <w:widowControl/>
      <w:autoSpaceDE w:val="0"/>
      <w:autoSpaceDN w:val="0"/>
      <w:adjustRightInd w:val="0"/>
      <w:spacing w:line="264" w:lineRule="auto"/>
      <w:ind w:firstLine="567"/>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06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22068"/>
    <w:rPr>
      <w:rFonts w:ascii="Arial" w:hAnsi="Arial" w:cs="Arial"/>
      <w:b/>
      <w:bCs/>
      <w:i/>
      <w:iCs/>
      <w:sz w:val="28"/>
      <w:szCs w:val="28"/>
    </w:rPr>
  </w:style>
  <w:style w:type="character" w:customStyle="1" w:styleId="40">
    <w:name w:val="Заголовок 4 Знак"/>
    <w:basedOn w:val="a0"/>
    <w:link w:val="4"/>
    <w:rsid w:val="00022068"/>
    <w:rPr>
      <w:b/>
      <w:bCs/>
      <w:szCs w:val="24"/>
    </w:rPr>
  </w:style>
  <w:style w:type="character" w:customStyle="1" w:styleId="50">
    <w:name w:val="Заголовок 5 Знак"/>
    <w:basedOn w:val="a0"/>
    <w:link w:val="5"/>
    <w:rsid w:val="00022068"/>
    <w:rPr>
      <w:b/>
      <w:bCs/>
      <w:sz w:val="22"/>
      <w:szCs w:val="21"/>
    </w:rPr>
  </w:style>
  <w:style w:type="character" w:customStyle="1" w:styleId="60">
    <w:name w:val="Заголовок 6 Знак"/>
    <w:basedOn w:val="a0"/>
    <w:link w:val="6"/>
    <w:rsid w:val="00022068"/>
    <w:rPr>
      <w:b/>
      <w:bCs/>
      <w:sz w:val="24"/>
      <w:szCs w:val="21"/>
    </w:rPr>
  </w:style>
  <w:style w:type="paragraph" w:styleId="a3">
    <w:name w:val="List Paragraph"/>
    <w:basedOn w:val="a"/>
    <w:uiPriority w:val="34"/>
    <w:qFormat/>
    <w:rsid w:val="00022068"/>
    <w:pPr>
      <w:widowControl/>
      <w:ind w:left="720" w:firstLine="567"/>
      <w:contextualSpacing/>
    </w:pPr>
    <w:rPr>
      <w:rFonts w:ascii="Calibri" w:eastAsia="Calibri" w:hAnsi="Calibri"/>
      <w:sz w:val="22"/>
      <w:szCs w:val="22"/>
    </w:rPr>
  </w:style>
  <w:style w:type="paragraph" w:styleId="a4">
    <w:name w:val="Normal (Web)"/>
    <w:basedOn w:val="a"/>
    <w:uiPriority w:val="99"/>
    <w:semiHidden/>
    <w:unhideWhenUsed/>
    <w:rsid w:val="000C1212"/>
    <w:pPr>
      <w:widowControl/>
      <w:spacing w:before="100" w:beforeAutospacing="1" w:after="100" w:afterAutospacing="1"/>
      <w:ind w:firstLine="0"/>
      <w:jc w:val="left"/>
    </w:pPr>
    <w:rPr>
      <w:lang w:eastAsia="ru-RU"/>
    </w:rPr>
  </w:style>
  <w:style w:type="character" w:styleId="a5">
    <w:name w:val="Hyperlink"/>
    <w:basedOn w:val="a0"/>
    <w:uiPriority w:val="99"/>
    <w:semiHidden/>
    <w:unhideWhenUsed/>
    <w:rsid w:val="000C1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9023">
      <w:bodyDiv w:val="1"/>
      <w:marLeft w:val="0"/>
      <w:marRight w:val="0"/>
      <w:marTop w:val="0"/>
      <w:marBottom w:val="0"/>
      <w:divBdr>
        <w:top w:val="none" w:sz="0" w:space="0" w:color="auto"/>
        <w:left w:val="none" w:sz="0" w:space="0" w:color="auto"/>
        <w:bottom w:val="none" w:sz="0" w:space="0" w:color="auto"/>
        <w:right w:val="none" w:sz="0" w:space="0" w:color="auto"/>
      </w:divBdr>
      <w:divsChild>
        <w:div w:id="799031419">
          <w:marLeft w:val="0"/>
          <w:marRight w:val="0"/>
          <w:marTop w:val="0"/>
          <w:marBottom w:val="0"/>
          <w:divBdr>
            <w:top w:val="none" w:sz="0" w:space="0" w:color="auto"/>
            <w:left w:val="none" w:sz="0" w:space="0" w:color="auto"/>
            <w:bottom w:val="none" w:sz="0" w:space="0" w:color="auto"/>
            <w:right w:val="none" w:sz="0" w:space="0" w:color="auto"/>
          </w:divBdr>
          <w:divsChild>
            <w:div w:id="182485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Пятков Сергей Григ.</dc:creator>
  <cp:lastModifiedBy>Пятков Сергей Григ.</cp:lastModifiedBy>
  <cp:revision>1</cp:revision>
  <dcterms:created xsi:type="dcterms:W3CDTF">2019-05-29T09:49:00Z</dcterms:created>
  <dcterms:modified xsi:type="dcterms:W3CDTF">2019-05-29T09:53:00Z</dcterms:modified>
</cp:coreProperties>
</file>